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29A" w:rsidRPr="00D50138" w:rsidRDefault="00E5129A" w:rsidP="00E512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="00D50138" w:rsidRPr="00D5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D5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итогах внешней оценки деятельности </w:t>
      </w:r>
    </w:p>
    <w:p w:rsidR="00E5129A" w:rsidRPr="00D50138" w:rsidRDefault="00E5129A" w:rsidP="00E512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Управления Федерального казначейства по Волгоградской области</w:t>
      </w:r>
      <w:r w:rsidR="00D50138" w:rsidRPr="00D5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E51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129A" w:rsidRPr="00E5129A" w:rsidRDefault="00D50138" w:rsidP="00E512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5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полученная</w:t>
      </w:r>
      <w:proofErr w:type="gramEnd"/>
      <w:r w:rsidRPr="00D5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129A" w:rsidRPr="00D5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путем направления Запросов </w:t>
      </w:r>
    </w:p>
    <w:p w:rsidR="00E5129A" w:rsidRPr="00E5129A" w:rsidRDefault="00E5129A" w:rsidP="00E512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794D82" w:rsidRPr="00794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E51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E5129A" w:rsidRPr="00D50138" w:rsidRDefault="00E5129A" w:rsidP="00D50138">
      <w:pPr>
        <w:spacing w:after="0" w:line="240" w:lineRule="auto"/>
        <w:rPr>
          <w:sz w:val="28"/>
          <w:szCs w:val="28"/>
        </w:rPr>
      </w:pPr>
    </w:p>
    <w:p w:rsidR="00810FDA" w:rsidRPr="00810FDA" w:rsidRDefault="00E5129A" w:rsidP="00D5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138">
        <w:rPr>
          <w:rFonts w:ascii="Times New Roman" w:hAnsi="Times New Roman" w:cs="Times New Roman"/>
          <w:sz w:val="28"/>
          <w:szCs w:val="28"/>
        </w:rPr>
        <w:t xml:space="preserve">В соответствии с Порядком получения и обработки информации о внешней оценке деятельности Управления Федерального казначейства по Волгоградской области, </w:t>
      </w:r>
      <w:r w:rsidRPr="00810FDA">
        <w:rPr>
          <w:rFonts w:ascii="Times New Roman" w:hAnsi="Times New Roman" w:cs="Times New Roman"/>
          <w:sz w:val="28"/>
          <w:szCs w:val="28"/>
        </w:rPr>
        <w:t>утвержденным приказом Управления Федерального казначейства по Волгоградской области (далее - Управление)</w:t>
      </w:r>
      <w:r w:rsidR="00794D82">
        <w:rPr>
          <w:rFonts w:ascii="Times New Roman" w:hAnsi="Times New Roman" w:cs="Times New Roman"/>
          <w:sz w:val="28"/>
          <w:szCs w:val="28"/>
        </w:rPr>
        <w:t xml:space="preserve"> от 21 января 2016 г. № 26-ОД, </w:t>
      </w:r>
      <w:r w:rsidR="00D50138" w:rsidRPr="00810FDA">
        <w:rPr>
          <w:rFonts w:ascii="Times New Roman" w:hAnsi="Times New Roman" w:cs="Times New Roman"/>
          <w:sz w:val="28"/>
          <w:szCs w:val="28"/>
        </w:rPr>
        <w:t xml:space="preserve">Управлением и отделами, </w:t>
      </w:r>
      <w:r w:rsidR="00794D82" w:rsidRPr="00794D82">
        <w:rPr>
          <w:rFonts w:ascii="Times New Roman" w:hAnsi="Times New Roman" w:cs="Times New Roman"/>
          <w:sz w:val="28"/>
          <w:szCs w:val="28"/>
        </w:rPr>
        <w:t>созданны</w:t>
      </w:r>
      <w:r w:rsidR="00794D82" w:rsidRPr="00794D82">
        <w:rPr>
          <w:rFonts w:ascii="Times New Roman" w:hAnsi="Times New Roman" w:cs="Times New Roman"/>
          <w:sz w:val="28"/>
          <w:szCs w:val="28"/>
        </w:rPr>
        <w:t>ми</w:t>
      </w:r>
      <w:r w:rsidR="00794D82" w:rsidRPr="00794D82">
        <w:rPr>
          <w:rFonts w:ascii="Times New Roman" w:hAnsi="Times New Roman" w:cs="Times New Roman"/>
          <w:sz w:val="28"/>
          <w:szCs w:val="28"/>
        </w:rPr>
        <w:t xml:space="preserve"> для осуществления функций Управления на соответствующей территории</w:t>
      </w:r>
      <w:r w:rsidR="00794D82">
        <w:rPr>
          <w:rFonts w:ascii="Times New Roman" w:hAnsi="Times New Roman" w:cs="Times New Roman"/>
          <w:sz w:val="28"/>
          <w:szCs w:val="28"/>
        </w:rPr>
        <w:t>,</w:t>
      </w:r>
      <w:r w:rsidR="00D912A7" w:rsidRPr="00810FDA">
        <w:rPr>
          <w:rFonts w:ascii="Times New Roman" w:hAnsi="Times New Roman" w:cs="Times New Roman"/>
          <w:sz w:val="28"/>
          <w:szCs w:val="28"/>
        </w:rPr>
        <w:t xml:space="preserve"> </w:t>
      </w:r>
      <w:r w:rsidRPr="00810FDA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9A0EEE" w:rsidRPr="009A0EEE">
        <w:rPr>
          <w:rFonts w:ascii="Times New Roman" w:hAnsi="Times New Roman" w:cs="Times New Roman"/>
          <w:sz w:val="28"/>
          <w:szCs w:val="28"/>
        </w:rPr>
        <w:t>4</w:t>
      </w:r>
      <w:r w:rsidR="00794D82">
        <w:rPr>
          <w:rFonts w:ascii="Times New Roman" w:hAnsi="Times New Roman" w:cs="Times New Roman"/>
          <w:sz w:val="28"/>
          <w:szCs w:val="28"/>
        </w:rPr>
        <w:t>68</w:t>
      </w:r>
      <w:r w:rsidRPr="00810FDA">
        <w:rPr>
          <w:rFonts w:ascii="Times New Roman" w:hAnsi="Times New Roman" w:cs="Times New Roman"/>
          <w:sz w:val="28"/>
          <w:szCs w:val="28"/>
        </w:rPr>
        <w:t xml:space="preserve"> Запросов </w:t>
      </w:r>
      <w:r w:rsidR="00794D82" w:rsidRPr="00794D82">
        <w:rPr>
          <w:rFonts w:ascii="Times New Roman" w:hAnsi="Times New Roman" w:cs="Times New Roman"/>
          <w:sz w:val="28"/>
          <w:szCs w:val="28"/>
        </w:rPr>
        <w:t>в адрес администраций муниципальных районов, городских округов, городских и сельских поселений, администрацию Волгограда, комитет финансов Волгоградской области, Государственное учреждение - Волгоградское региональное отделение Фонда социального страхования Российской Федерации, Государственное учреждение «Территориальный фонд обязательного медицинского страхования Волгоградской области», Государственное учреждение - Отделение Пенсионного фонда Российской Федерации по Волгоградской области, Аппарат полномочного представителя Президента Российской Федерации в Южном Федеральном округе</w:t>
      </w:r>
      <w:r w:rsidR="00810FDA" w:rsidRPr="00810FDA">
        <w:rPr>
          <w:rFonts w:ascii="Times New Roman" w:hAnsi="Times New Roman" w:cs="Times New Roman"/>
          <w:sz w:val="28"/>
          <w:szCs w:val="28"/>
        </w:rPr>
        <w:t xml:space="preserve">, </w:t>
      </w:r>
      <w:r w:rsidR="002369DC">
        <w:rPr>
          <w:rFonts w:ascii="Times New Roman" w:hAnsi="Times New Roman" w:cs="Times New Roman"/>
          <w:sz w:val="28"/>
          <w:szCs w:val="28"/>
        </w:rPr>
        <w:t>всего</w:t>
      </w:r>
      <w:r w:rsidR="00810FDA" w:rsidRPr="00810FDA">
        <w:rPr>
          <w:rFonts w:ascii="Times New Roman" w:hAnsi="Times New Roman" w:cs="Times New Roman"/>
          <w:sz w:val="28"/>
          <w:szCs w:val="28"/>
        </w:rPr>
        <w:t xml:space="preserve"> получено 4</w:t>
      </w:r>
      <w:r w:rsidR="00794D82">
        <w:rPr>
          <w:rFonts w:ascii="Times New Roman" w:hAnsi="Times New Roman" w:cs="Times New Roman"/>
          <w:sz w:val="28"/>
          <w:szCs w:val="28"/>
        </w:rPr>
        <w:t>67</w:t>
      </w:r>
      <w:r w:rsidR="00810FDA" w:rsidRPr="00810FDA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794D82">
        <w:rPr>
          <w:rFonts w:ascii="Times New Roman" w:hAnsi="Times New Roman" w:cs="Times New Roman"/>
          <w:sz w:val="28"/>
          <w:szCs w:val="28"/>
        </w:rPr>
        <w:t>ов</w:t>
      </w:r>
      <w:r w:rsidR="00810FDA" w:rsidRPr="00810F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17ED" w:rsidRDefault="00E5129A" w:rsidP="00D5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FDA">
        <w:rPr>
          <w:rFonts w:ascii="Times New Roman" w:hAnsi="Times New Roman" w:cs="Times New Roman"/>
          <w:sz w:val="28"/>
          <w:szCs w:val="28"/>
        </w:rPr>
        <w:t>Анализ полученных ответов на Запросы показал, что средняя</w:t>
      </w:r>
      <w:r w:rsidRPr="00D50138">
        <w:rPr>
          <w:rFonts w:ascii="Times New Roman" w:hAnsi="Times New Roman" w:cs="Times New Roman"/>
          <w:sz w:val="28"/>
          <w:szCs w:val="28"/>
        </w:rPr>
        <w:t xml:space="preserve"> внешняя оценка деятельности Управления по 4-х бальной шкал</w:t>
      </w:r>
      <w:bookmarkStart w:id="0" w:name="_GoBack"/>
      <w:bookmarkEnd w:id="0"/>
      <w:r w:rsidRPr="00D50138">
        <w:rPr>
          <w:rFonts w:ascii="Times New Roman" w:hAnsi="Times New Roman" w:cs="Times New Roman"/>
          <w:sz w:val="28"/>
          <w:szCs w:val="28"/>
        </w:rPr>
        <w:t>е составила 4</w:t>
      </w:r>
      <w:r w:rsidR="00223DB5">
        <w:rPr>
          <w:rFonts w:ascii="Times New Roman" w:hAnsi="Times New Roman" w:cs="Times New Roman"/>
          <w:sz w:val="28"/>
          <w:szCs w:val="28"/>
        </w:rPr>
        <w:t>,00</w:t>
      </w:r>
      <w:r w:rsidRPr="00D50138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D912A7" w:rsidRDefault="00D912A7" w:rsidP="00D5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12A7" w:rsidRDefault="00D912A7" w:rsidP="00D5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912A7" w:rsidSect="00D50138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28"/>
    <w:rsid w:val="000E44C1"/>
    <w:rsid w:val="00145428"/>
    <w:rsid w:val="00223DB5"/>
    <w:rsid w:val="002369DC"/>
    <w:rsid w:val="00794D82"/>
    <w:rsid w:val="00810FDA"/>
    <w:rsid w:val="00941A3F"/>
    <w:rsid w:val="009A0EEE"/>
    <w:rsid w:val="00B55BB1"/>
    <w:rsid w:val="00D50138"/>
    <w:rsid w:val="00D912A7"/>
    <w:rsid w:val="00E317ED"/>
    <w:rsid w:val="00E5129A"/>
    <w:rsid w:val="00F9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Волгоградской области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Ковалёва Екатерина Сергеевна</dc:creator>
  <cp:lastModifiedBy>Казначей</cp:lastModifiedBy>
  <cp:revision>9</cp:revision>
  <dcterms:created xsi:type="dcterms:W3CDTF">2019-02-28T12:05:00Z</dcterms:created>
  <dcterms:modified xsi:type="dcterms:W3CDTF">2021-01-22T09:31:00Z</dcterms:modified>
</cp:coreProperties>
</file>